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98C" w:rsidRPr="0018172B" w:rsidRDefault="00FE298C" w:rsidP="00FE298C">
      <w:pPr>
        <w:spacing w:line="600" w:lineRule="auto"/>
        <w:jc w:val="both"/>
        <w:rPr>
          <w:rFonts w:ascii="Verdana" w:hAnsi="Verdana"/>
          <w:b/>
          <w:sz w:val="36"/>
          <w:szCs w:val="36"/>
        </w:rPr>
      </w:pPr>
      <w:r w:rsidRPr="0018172B">
        <w:rPr>
          <w:rFonts w:ascii="Verdana" w:hAnsi="Verdana"/>
          <w:b/>
          <w:sz w:val="36"/>
          <w:szCs w:val="36"/>
        </w:rPr>
        <w:t>ДЪРЖАВНИ ПОМОЩИ В ОБЛАСТТА НА СЕЛСКОТО СТОПАНСТВО, ГОРСКОТО СТОПАНСТВО И РИБАРСТВОТО, ОДОБРЕНИ ОТ ЕВРОПЕЙСКАТА КОМИСИЯ ЗА ПРИЛОЖЕНИЕ ПРЕЗ ПЕРИОДА 2023-2029 Г.</w:t>
      </w:r>
    </w:p>
    <w:p w:rsidR="00FE298C" w:rsidRPr="0018172B" w:rsidRDefault="00FE298C" w:rsidP="00FE298C">
      <w:pPr>
        <w:spacing w:line="600" w:lineRule="auto"/>
        <w:jc w:val="both"/>
        <w:rPr>
          <w:rFonts w:ascii="Verdana" w:hAnsi="Verdana"/>
          <w:b/>
          <w:sz w:val="36"/>
          <w:szCs w:val="36"/>
        </w:rPr>
      </w:pPr>
    </w:p>
    <w:p w:rsidR="00FE298C" w:rsidRPr="0018172B" w:rsidRDefault="00FE298C" w:rsidP="00FE298C">
      <w:pPr>
        <w:spacing w:line="600" w:lineRule="auto"/>
        <w:jc w:val="both"/>
        <w:rPr>
          <w:rFonts w:ascii="Verdana" w:hAnsi="Verdana"/>
          <w:b/>
          <w:sz w:val="36"/>
          <w:szCs w:val="36"/>
        </w:rPr>
      </w:pPr>
    </w:p>
    <w:p w:rsidR="00FE298C" w:rsidRPr="0018172B" w:rsidRDefault="00FE298C" w:rsidP="00FE298C">
      <w:pPr>
        <w:spacing w:line="600" w:lineRule="auto"/>
        <w:jc w:val="both"/>
        <w:rPr>
          <w:rFonts w:ascii="Verdana" w:hAnsi="Verdana"/>
          <w:b/>
          <w:sz w:val="36"/>
          <w:szCs w:val="36"/>
        </w:rPr>
      </w:pPr>
    </w:p>
    <w:p w:rsidR="00FE298C" w:rsidRPr="0018172B" w:rsidRDefault="00FE298C" w:rsidP="00FE298C">
      <w:pPr>
        <w:spacing w:line="600" w:lineRule="auto"/>
        <w:jc w:val="both"/>
        <w:rPr>
          <w:rFonts w:ascii="Verdana" w:hAnsi="Verdana"/>
          <w:b/>
          <w:sz w:val="36"/>
          <w:szCs w:val="36"/>
        </w:rPr>
      </w:pPr>
    </w:p>
    <w:p w:rsidR="00104E77" w:rsidRDefault="00104E77"/>
    <w:p w:rsidR="00104E77" w:rsidRPr="00C626A4" w:rsidRDefault="00104E77"/>
    <w:tbl>
      <w:tblPr>
        <w:tblW w:w="12220" w:type="dxa"/>
        <w:tblInd w:w="-5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F92F63" w:rsidRPr="00F92F63" w:rsidTr="00F92F63">
        <w:trPr>
          <w:trHeight w:val="55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626A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F63" w:rsidRPr="00F92F63" w:rsidRDefault="00F92F63" w:rsidP="00F92F63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92F63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n-US"/>
              </w:rPr>
              <w:t>Помощ за реализиране на доброволно поети ангажименти за хуманно отношение към свинете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SA.104590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4851B6" w:rsidP="00F92F63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4" w:history="1">
              <w:r w:rsidR="00F92F63" w:rsidRPr="00C626A4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F92F63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31.12.2024 г.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2F63" w:rsidRPr="00F92F63" w:rsidTr="00F92F63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Подкрепа на земеделските производители за реализиране на доброволно поети ангажименти за хуманно отношение към животните в сектор „Свиневъдство”. Доброволно поетите ангажименти се реализират чрез изпълнение на мерки, които надхвърлят задължителните стандарти, установени в законодателството на ЕС.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F92F63" w:rsidRPr="00F92F63" w:rsidTr="00F92F63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92F63" w:rsidRPr="00F92F63" w:rsidTr="00F92F63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Част II, Раздел 1.1.5.2 от Насоки на Европейския съюз за държавната помощ в секторите на селското и горското стопанство и в селските райони за периода 2014-2020; Чл. 12, ал. 1, т. 2 от Закона за подпомагане на земеделските производители; Указания на ДФ "Земеделие" за прилагане на схема на държавна помощ</w:t>
            </w:r>
          </w:p>
        </w:tc>
      </w:tr>
      <w:tr w:rsidR="00F92F63" w:rsidRPr="00F92F63" w:rsidTr="00F92F63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F92F63" w:rsidRPr="00F92F63" w:rsidRDefault="00F92F63" w:rsidP="00F92F63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F92F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104E77" w:rsidRPr="00C626A4" w:rsidRDefault="00104E77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p w:rsidR="00F92F63" w:rsidRPr="00C626A4" w:rsidRDefault="00F92F63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104E77" w:rsidRPr="00104E77" w:rsidTr="00D163BC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626A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2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реализиране на доброволно поети ангажименти за хуманно</w:t>
            </w:r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отношение към птиците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SA.104589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4851B6" w:rsidP="00D163B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5" w:history="1">
              <w:r w:rsidR="00104E77" w:rsidRPr="00C626A4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104E77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31.12.2024 г.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04E77" w:rsidRPr="00104E77" w:rsidTr="00D163BC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Подкрепа на земеделските производители за реализиране на доброволно поети ангажименти за хуманно отношение към животните в сектор „Птицевъдство”. Доброволно поетите ангажименти се реализират чрез изпълнение на мерки, които надхвърлят задължителните стандарти, установени в законодателството на ЕС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104E77" w:rsidRPr="00104E77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04E77" w:rsidRPr="00104E77" w:rsidTr="00D163BC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Част II, Раздел 1.1.5.2 (Помощ за задължения за хуманно отношение към животните) от Насоки на Европейския съюз за държавната помощ в секторите на селското и горското стопанство и в селските райони за периода 2014-2020; Чл. 12, ал. 1, т. 2 от Закона за подпомагане на земеделските производители; Указания на ДФ "Земеделие" за прилагане на схема на държавна помощ</w:t>
            </w:r>
          </w:p>
        </w:tc>
      </w:tr>
      <w:tr w:rsidR="00104E77" w:rsidRPr="00104E77" w:rsidTr="00D163BC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04E77" w:rsidRPr="00104E77" w:rsidRDefault="00104E77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104E7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104E77" w:rsidRPr="00C626A4" w:rsidRDefault="00104E77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7D27AA" w:rsidRPr="0071100E" w:rsidTr="00D163BC">
        <w:trPr>
          <w:trHeight w:val="9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626A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3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компенсиране на щетите по земеделските култури, причинени в резултат на неблагоприятни климатични събития, които могат да бъдат приравнен</w:t>
            </w:r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 на природни бедствия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SA.104672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4851B6" w:rsidP="00D163B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6" w:history="1">
              <w:r w:rsidR="007D27AA" w:rsidRPr="00C626A4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71100E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31.12.2027 г.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71100E" w:rsidTr="00D163BC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Компенсиране на щетите по земеделските култури, вследствие на природни бедствия или неблагоприятни климатични условия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80% от приемливите разходи</w:t>
            </w:r>
          </w:p>
        </w:tc>
      </w:tr>
      <w:tr w:rsidR="007D27AA" w:rsidRPr="0071100E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71100E" w:rsidTr="00D163BC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7AA" w:rsidRPr="0071100E" w:rsidRDefault="007D27AA" w:rsidP="00C626A4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Част II, Раздел 1.2.1.2. от Насоки на Европейския съюз за държавната помощ в секторите на селското и горското стопанство и в селските райони за периода 2014-2020 г.; Чл. 12, ал.1, т.2 и чл. 12, ал.2, т.1, буква „а” от Закона за подпомагане на земеделските производители; Указания на ДФ "Земеделие" за прилагане на схема на държавна помощ;</w:t>
            </w:r>
          </w:p>
        </w:tc>
      </w:tr>
      <w:tr w:rsidR="007D27AA" w:rsidRPr="0071100E" w:rsidTr="00D163BC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71100E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7110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p w:rsidR="007D27AA" w:rsidRPr="00C626A4" w:rsidRDefault="007D27AA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7D27AA" w:rsidRPr="0018172B" w:rsidTr="00D163BC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626A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4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Помощ в подкрепа на ликвидността на земеделски стопани за преодоляване на негативното икономическо въздействие на руската агресия </w:t>
            </w:r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срещу Украйна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SA.106681 (2023/N)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4851B6" w:rsidP="00D163B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7" w:history="1">
              <w:r w:rsidR="007D27AA" w:rsidRPr="00C626A4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18172B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31.12.2023 г.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Подкрепа за осигуряване на достатъчна ликвидност за земеделските стопани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N/A</w:t>
            </w:r>
          </w:p>
        </w:tc>
      </w:tr>
      <w:tr w:rsidR="007D27AA" w:rsidRPr="0018172B" w:rsidTr="00D163B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D27AA" w:rsidRPr="0018172B" w:rsidTr="00D163BC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Раздел 2.1. и </w:t>
            </w:r>
            <w:proofErr w:type="spellStart"/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съотносимите</w:t>
            </w:r>
            <w:proofErr w:type="spellEnd"/>
            <w:r w:rsidRPr="0018172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разпоредби от Временна рамка за мерки за държавна помощ при кризи в подкрепа на икономиката след агресията на Русия срещу Украйна ;  Чл. 11, ал. 2, т. 1 и чл. 12, ал. 1, т. 2 от Закона за подпомагане на земеделските производители;</w:t>
            </w:r>
          </w:p>
        </w:tc>
      </w:tr>
      <w:tr w:rsidR="007D27AA" w:rsidRPr="0018172B" w:rsidTr="00D163BC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D27AA" w:rsidRPr="0018172B" w:rsidRDefault="007D27AA" w:rsidP="00D163B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1817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7D27AA" w:rsidRPr="00C626A4" w:rsidRDefault="007D27AA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p w:rsidR="00F92F63" w:rsidRPr="00C626A4" w:rsidRDefault="00F92F63"/>
    <w:tbl>
      <w:tblPr>
        <w:tblW w:w="12220" w:type="dxa"/>
        <w:tblInd w:w="-5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3B3408" w:rsidRPr="003B3408" w:rsidTr="003B3408">
        <w:trPr>
          <w:trHeight w:val="8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626A4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5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408" w:rsidRPr="003B3408" w:rsidRDefault="003B3408" w:rsidP="003B3408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компенсиране разходите на земеделски стопани, свързани с изпълнение на мерки по Национална програма от мерки за контрол на почвени неприятели по картофите от сем. Теле</w:t>
            </w:r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ни червеи (</w:t>
            </w:r>
            <w:proofErr w:type="spellStart"/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Elateridae</w:t>
            </w:r>
            <w:proofErr w:type="spellEnd"/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SA.106971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4851B6" w:rsidP="003B3408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8" w:history="1">
              <w:r w:rsidR="003B3408" w:rsidRPr="00C626A4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3B3408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B3408" w:rsidRPr="003B3408" w:rsidTr="003B3408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Контрол и предотвратяване разпространението на почвени вредители по картофите от сем. Телени червеи - (</w:t>
            </w:r>
            <w:proofErr w:type="spellStart"/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Elateridae</w:t>
            </w:r>
            <w:proofErr w:type="spellEnd"/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) на територията на страната, чрез компенсиране на разходите на земеделските стопани по закупуване на продукти за растителна защита.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3B3408" w:rsidRPr="003B3408" w:rsidTr="003B34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B3408" w:rsidRPr="003B3408" w:rsidTr="003B3408">
        <w:trPr>
          <w:trHeight w:val="246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Чл. 26, параграф 2, буква „а” и буква „б” (i) и параграф 9, буква „б“ от Регламент (ЕС) 2022/2472 на Комисията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(Регламент (ЕС) 2022/2472); Чл. 12, ал. 1 и ал. 2, т. 1, буква “а” от Закона за подпомагане на земеделските производители (ЗПЗП); Национална програма от мерки за контрол на почвени неприятели по картофите от сем. Телени червеи - (</w:t>
            </w:r>
            <w:proofErr w:type="spellStart"/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Elateridae</w:t>
            </w:r>
            <w:proofErr w:type="spellEnd"/>
            <w:r w:rsidRPr="003B340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) (Програмата), одобрена със Заповед № РД 12-6/07.03.2013 г. на министъра на земеделието и храните; Чл. 30 от Правилника за прилагане на Закона за държавните помощи.</w:t>
            </w:r>
          </w:p>
        </w:tc>
      </w:tr>
      <w:tr w:rsidR="003B3408" w:rsidRPr="003B3408" w:rsidTr="003B3408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B3408" w:rsidRPr="003B3408" w:rsidRDefault="003B3408" w:rsidP="003B340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3B34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F92F63" w:rsidRDefault="00F92F63"/>
    <w:p w:rsidR="00C626A4" w:rsidRDefault="00C626A4"/>
    <w:p w:rsidR="00C626A4" w:rsidRDefault="00C626A4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C6050C" w:rsidRPr="00C6050C" w:rsidTr="00C6050C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6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сертифициране на стопанства в сектор „Плодове и зеленчуци“ по с</w:t>
            </w:r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тандарта GLOBALG.A.P.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SA.107345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4851B6" w:rsidP="00C6050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9" w:history="1">
              <w:r w:rsidR="00C6050C" w:rsidRPr="00C6050C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C6050C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6050C" w:rsidRPr="00C6050C" w:rsidTr="00C6050C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Целта на помощта е чрез въвеждане на стандарта GLOBALG.A.P. да се оптимизира процеса по производство на качествени селскостопански продукти в сектор „Плодове и зеленчуци“, да се намали използването на химически суровини и да се сведе до минимум вредното въздействие върху околната среда на земеделските операции.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C6050C" w:rsidRPr="00C6050C" w:rsidTr="00C6050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6050C" w:rsidRPr="00C6050C" w:rsidTr="00C6050C">
        <w:trPr>
          <w:trHeight w:val="30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Чл. 20, параграф 1, буква „а“, параграф 2, буква „в“ и параграфи от 3 до 6 от Регламент (ЕС) 2022/2472 на Комисията от 14 декември 2022 година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(Регламент 2022/2472); Насоки за най-добри практики на ЕС за схемите за доброволно сертифициране на селскостопански продукти и храни съгласно чл. 20, параграф 2, т. в) на Регламент 2022/2472; Чл. 11, ал. 2, т. 1 и чл. 12, ал. 2, т.1, буква „а”, във връзка с чл. 9, ал. 1 от Закона за подпомагане на земеделските производители; 1.4. Чл. 30 от Правилника за прилагане на Закона за държавните помощи.</w:t>
            </w:r>
          </w:p>
        </w:tc>
      </w:tr>
      <w:tr w:rsidR="00C6050C" w:rsidRPr="00C6050C" w:rsidTr="00C6050C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6050C" w:rsidRPr="00C6050C" w:rsidRDefault="00C6050C" w:rsidP="00C6050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C6050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C626A4" w:rsidRDefault="00C626A4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557C85" w:rsidRPr="00557C85" w:rsidTr="00557C85">
        <w:trPr>
          <w:trHeight w:val="9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7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Помощ за компенсиране разходите на земеделски стопани, свързани с изпълнение на мерки по Национална програма от мерки за контрол на Доматен миниращ молец - </w:t>
            </w:r>
            <w:proofErr w:type="spellStart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Tuta</w:t>
            </w:r>
            <w:proofErr w:type="spellEnd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absoluta</w:t>
            </w:r>
            <w:proofErr w:type="spellEnd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Meyrick</w:t>
            </w:r>
            <w:proofErr w:type="spellEnd"/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Lepidoptera</w:t>
            </w:r>
            <w:proofErr w:type="spellEnd"/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SA.107398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4851B6" w:rsidP="00557C85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0" w:history="1">
              <w:r w:rsidR="00557C85" w:rsidRPr="00557C85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557C85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57C85" w:rsidRPr="00557C85" w:rsidTr="00557C85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Ограничаване загубите на продукция, причинени от вредителя Доматен миниращ молец - </w:t>
            </w:r>
            <w:proofErr w:type="spellStart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Tuta</w:t>
            </w:r>
            <w:proofErr w:type="spellEnd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absoluta</w:t>
            </w:r>
            <w:proofErr w:type="spellEnd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, по зеленчукови култури, отглеждани в оранжерии.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557C85" w:rsidRPr="00557C85" w:rsidTr="00557C85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57C85" w:rsidRPr="00557C85" w:rsidTr="00557C85">
        <w:trPr>
          <w:trHeight w:val="3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7C85" w:rsidRPr="00557C85" w:rsidRDefault="00557C85" w:rsidP="00557C85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Чл. 26, параграф 2, буква „а” и буква „б”, i и параграф 9, буква „б” от Регламент (ЕС) 2022/2472 на Комисията от 14 декември 2022 година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(Регламент 2022/2472); Чл. 12, ал. 1 и ал. 2, т. 1, буква “а”  от Закона за подпомагане на земеделските производители (ЗПЗП); Национална програма от мерки за контрол на доматен миниращ молец - </w:t>
            </w:r>
            <w:proofErr w:type="spellStart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Tuta</w:t>
            </w:r>
            <w:proofErr w:type="spellEnd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absoluta</w:t>
            </w:r>
            <w:proofErr w:type="spellEnd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Meyrick</w:t>
            </w:r>
            <w:proofErr w:type="spellEnd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Lepidoptera</w:t>
            </w:r>
            <w:proofErr w:type="spellEnd"/>
            <w:r w:rsidRPr="00557C8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) (Програмата), одобрена със Заповед № РД 12-8/21.03.2012 г. на министъра на земеделието, изменена със Заповеди № РД 12-13 от 23.04.2012 г. и № РД 12-8/31.03.2015 г. на министъра на земеделието; Чл. 30 от Правилника за прилагане на Закона за държавните помощи.</w:t>
            </w:r>
          </w:p>
        </w:tc>
      </w:tr>
      <w:tr w:rsidR="00557C85" w:rsidRPr="00557C85" w:rsidTr="00557C85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557C85" w:rsidRPr="00557C85" w:rsidRDefault="00557C85" w:rsidP="00557C8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557C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  <w:tr w:rsidR="00B36EBB" w:rsidRPr="00B36EBB" w:rsidTr="00B36EBB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8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създаване и поддържане на родословна книга и за определяне продуктивността и генетичните к</w:t>
            </w:r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ачества на животните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SA.107363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4851B6" w:rsidP="00B36EB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1" w:history="1">
              <w:r w:rsidR="00B36EBB" w:rsidRPr="00B36EBB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B36EBB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36EBB" w:rsidRPr="00B36EBB" w:rsidTr="00B36EBB">
        <w:trPr>
          <w:trHeight w:val="18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Подпомагане на селекционните дейности в животновъдния сектор чрез предоставяне на субсидирани услуги (за създаване и поддържане на родословна книга и за определяне продуктивността и генетичните качества на животните) от одобрени развъдни организации по реда на чл. 29 б, ал. 1 от Закона за животновъдството или от Изпълнителна агенция по селекция и репродукция в животновъдството (ИАСРЖ), в случаите, в които няма одобрена развъдна организация (РО) за определена порода.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Субсидирана услуга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B36EBB" w:rsidRPr="00B36EBB" w:rsidTr="00B36EB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36EBB" w:rsidRPr="00B36EBB" w:rsidTr="00B36EBB">
        <w:trPr>
          <w:trHeight w:val="18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Чл. 27, параграф 2, букви „а” и „б” и параграф 5, букви „а“ и „в“ от Регламент (ЕС) 2022/2472 от 14 декември 2022 година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(Регламент (ЕС) 2022/2472);</w:t>
            </w:r>
          </w:p>
        </w:tc>
      </w:tr>
      <w:tr w:rsidR="00B36EBB" w:rsidRPr="00B36EBB" w:rsidTr="00B36EBB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36EBB" w:rsidRPr="00B36EBB" w:rsidRDefault="00B36EBB" w:rsidP="00B36EB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B36EB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557C85" w:rsidRDefault="00557C85"/>
    <w:p w:rsidR="00440A7B" w:rsidRDefault="00440A7B"/>
    <w:p w:rsidR="00440A7B" w:rsidRPr="00650B88" w:rsidRDefault="00440A7B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440A7B" w:rsidRPr="00650B88" w:rsidTr="00440A7B">
        <w:trPr>
          <w:trHeight w:val="12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9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Помощ за компенсиране разходите на земеделски стопани, свързани с изпълнение на мерките по Национална програма за профилактика, надзор, контрол и ликвидиране на болестите по животните, включително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зоонозите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в Република България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SA.107811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0A7B" w:rsidRPr="00650B88" w:rsidRDefault="004851B6" w:rsidP="00440A7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2" w:history="1">
              <w:r w:rsidR="00440A7B" w:rsidRPr="00650B88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650B88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Целта на помощта е подпомагане на земеделски стопани, отглеждащи селскостопански животни и осъществяващи дейност в първичното селскостопанско производство, чрез покриване на разходите за дейности със задължителен характер, свързани с гарантиране здравето на животните и недопускане на заразни болести и </w:t>
            </w:r>
            <w:proofErr w:type="spellStart"/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зоонози</w:t>
            </w:r>
            <w:proofErr w:type="spellEnd"/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.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Субсидирана услуга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24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Член 22 и член 26(2)(а), 26(2)(б)(i), 26(2)(б)(iv), 26(4), 26(8)(а), (б), (в) и (г), и 26(9)(а) и (б) и 22 (3)(а) от Регламент (ЕС) 2022/2472 на Комисията от 14 декември 2022 година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съюз;</w:t>
            </w: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1.2. Чл. 11, ал. 2, т. 3 и чл. 12, ал. 2, т. 1., буква „а” от Закона за подпомагане на земеделските производители.</w:t>
            </w:r>
          </w:p>
        </w:tc>
      </w:tr>
      <w:tr w:rsidR="00440A7B" w:rsidRPr="00650B88" w:rsidTr="00440A7B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440A7B" w:rsidRPr="00650B88" w:rsidRDefault="00440A7B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440A7B" w:rsidRPr="00650B88" w:rsidTr="00440A7B">
        <w:trPr>
          <w:trHeight w:val="42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10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компенсиране на разходите при отстраняване и унищожаване на мъртви животни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SA.107812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851B6" w:rsidP="00440A7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3" w:history="1">
              <w:r w:rsidR="00440A7B" w:rsidRPr="00650B88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650B88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Целта на помощта е подпомагане на земеделските стопани – животновъди, чрез предоставяне на субсидирани услуги за отстраняване и унищожаване на мъртви животни.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Субсидирана услуга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440A7B" w:rsidRPr="00650B88" w:rsidTr="00440A7B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40A7B" w:rsidRPr="00650B88" w:rsidTr="00440A7B">
        <w:trPr>
          <w:trHeight w:val="24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7B" w:rsidRPr="00650B88" w:rsidRDefault="00440A7B" w:rsidP="00440A7B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Член 27, параграф 2, букви (д), (е) и параграфи  3, 4 и 5 буква (в) от Регламент (ЕС) 2022/2472 на Комисията от 14 декември 2022 година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съюз;</w:t>
            </w: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Чл. 275, алинеи (4), (5) от Закона за ветеринарномедицинската дейност (ЗВД).</w:t>
            </w:r>
          </w:p>
        </w:tc>
      </w:tr>
      <w:tr w:rsidR="00440A7B" w:rsidRPr="00650B88" w:rsidTr="00440A7B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40A7B" w:rsidRPr="00650B88" w:rsidRDefault="00440A7B" w:rsidP="00440A7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440A7B" w:rsidRPr="00650B88" w:rsidRDefault="00440A7B"/>
    <w:p w:rsidR="00440A7B" w:rsidRPr="00650B88" w:rsidRDefault="00440A7B"/>
    <w:p w:rsidR="00440A7B" w:rsidRPr="00650B88" w:rsidRDefault="00440A7B"/>
    <w:p w:rsidR="00440A7B" w:rsidRPr="00650B88" w:rsidRDefault="00440A7B"/>
    <w:p w:rsidR="00440A7B" w:rsidRPr="00650B88" w:rsidRDefault="00440A7B"/>
    <w:p w:rsidR="00440A7B" w:rsidRPr="00650B88" w:rsidRDefault="00440A7B"/>
    <w:tbl>
      <w:tblPr>
        <w:tblW w:w="12220" w:type="dxa"/>
        <w:tblInd w:w="-5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BE7696" w:rsidRPr="00650B88" w:rsidTr="00BE7696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11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участие на земеделски стопани в Схема за качество за  производство на семена</w:t>
            </w:r>
            <w:r w:rsid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и посадъчен материал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SA.107802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4851B6" w:rsidP="00BE7696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4" w:history="1">
              <w:r w:rsidR="00BE7696" w:rsidRPr="00650B88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650B88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E7696" w:rsidRPr="00650B88" w:rsidTr="00BE7696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Насърчаване на производството и използването на сертифицирани (качествени) семена за зърнени, фуражни, маслодайни култури, картофи, тютюн, памук, сертифициран и САС посадъчен материал от овощни култури, сертифициран и стандартен лозов посадъчен материал и сертифицирани и стандартни семена от зеленчукови култури.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Субсидирана услуга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BE7696" w:rsidRPr="00650B88" w:rsidTr="00BE76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BE7696" w:rsidRPr="00650B88" w:rsidTr="00BE7696">
        <w:trPr>
          <w:trHeight w:val="27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7696" w:rsidRPr="00650B88" w:rsidRDefault="00BE7696" w:rsidP="00BE7696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Чл. 20, параграф. 1, буква „б“, параграф 2, буква „б“ и параграфи 2, 4, 6, 7 и 8 от Регламент (ЕС) 2022/2472 на Комисията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(Регламент (ЕС) 2022/2472);; Чл. 12, ал. 1, т. 2 и т. 5 и ал. 2 т. 1. буква “а” от Закона за подпомагане на земеделските производители.</w:t>
            </w: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</w:r>
          </w:p>
        </w:tc>
      </w:tr>
      <w:tr w:rsidR="00BE7696" w:rsidRPr="00650B88" w:rsidTr="00BE7696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E7696" w:rsidRPr="00650B88" w:rsidRDefault="00BE7696" w:rsidP="00BE76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440A7B" w:rsidRPr="00650B88" w:rsidRDefault="00440A7B"/>
    <w:p w:rsidR="00650B88" w:rsidRPr="00650B88" w:rsidRDefault="00650B88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650B88" w:rsidRPr="00650B88" w:rsidTr="00650B88">
        <w:trPr>
          <w:trHeight w:val="60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12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участие в изложения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SA.107639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0B88" w:rsidRPr="00650B88" w:rsidRDefault="004851B6" w:rsidP="00650B88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5" w:history="1">
              <w:r w:rsidR="00650B88" w:rsidRPr="00650B88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650B88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50B88" w:rsidRPr="00650B88" w:rsidTr="00650B88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Целта на помощта е насърчаване на малки и средни предприятия от първичното селскостопанско производство (земеделски стопани, регистрирани по реда на Наредба № 3 от 1999 г. за създаване и поддържане на регистър на земеделските производители) и от преработка на селскостопански продукти  за покриване на разходите, свързани с участие в изложения.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Субсидирана услуга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100% от допустимите разходи</w:t>
            </w:r>
          </w:p>
        </w:tc>
      </w:tr>
      <w:tr w:rsidR="00650B88" w:rsidRPr="00650B88" w:rsidTr="00650B8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50B88" w:rsidRPr="00650B88" w:rsidTr="00650B88">
        <w:trPr>
          <w:trHeight w:val="199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0B88" w:rsidRPr="00650B88" w:rsidRDefault="00650B88" w:rsidP="00650B88"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Чл. 24, параграф 1, параграф 2 - буква „а“, параграф 4 - букви „а“ – „г“, и параграф 6 - буква „а“ и буква „б“, параграф 7 и параграф 8 от Регламент (ЕС) № 2022/2472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 на ЕС;</w:t>
            </w:r>
            <w:r w:rsidRPr="00650B8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Чл. 12, ал. 1, т. 10 от Закона за подпомагане на земеделските производители (ЗПЗП). </w:t>
            </w:r>
          </w:p>
        </w:tc>
      </w:tr>
      <w:tr w:rsidR="00650B88" w:rsidRPr="00650B88" w:rsidTr="00650B88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50B88" w:rsidRPr="00650B88" w:rsidRDefault="00650B8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650B8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  <w:tr w:rsidR="00196978" w:rsidRPr="00650B88" w:rsidTr="00650B88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</w:tcPr>
          <w:p w:rsidR="00196978" w:rsidRPr="00650B88" w:rsidRDefault="00196978" w:rsidP="00650B8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650B88" w:rsidRDefault="00650B88"/>
    <w:p w:rsidR="00196978" w:rsidRDefault="00196978"/>
    <w:p w:rsidR="00196978" w:rsidRDefault="00196978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196978" w:rsidRPr="00196978" w:rsidTr="00196978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13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в подкрепа на разходи за вода за напояване при отглеждане на земеделски култури“ SA.107863 (2023/N)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SA.107863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4851B6" w:rsidP="00196978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6" w:history="1">
              <w:r w:rsidR="00196978" w:rsidRPr="00196978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196978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31.12.2023 г.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Подкрепа за земеделски стопани отглеждащи земеделски култури, които по технология на производство изискват напояване, чрез покриване на част от направените разходи за напояване за реколта 2023.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96978" w:rsidRPr="00196978" w:rsidTr="00196978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Раздел 2.1. и </w:t>
            </w:r>
            <w:proofErr w:type="spellStart"/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съотносимите</w:t>
            </w:r>
            <w:proofErr w:type="spellEnd"/>
            <w:r w:rsidRPr="0019697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разпоредби от Временна рамка за мерки за държавна помощ при кризи и преход в подкрепа на икономиката след агресията на Русия срещу Украйна; Чл. 11, ал. 2, т. 1 и чл. 12, ал. 1, т. 2 от Закона за подпомагане на земеделските производители.</w:t>
            </w:r>
          </w:p>
        </w:tc>
      </w:tr>
      <w:tr w:rsidR="00196978" w:rsidRPr="00196978" w:rsidTr="00196978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96978" w:rsidRPr="00196978" w:rsidRDefault="00196978" w:rsidP="001969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1969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196978" w:rsidRDefault="00196978"/>
    <w:p w:rsidR="006C6996" w:rsidRDefault="006C6996"/>
    <w:p w:rsidR="006C6996" w:rsidRDefault="006C6996"/>
    <w:p w:rsidR="006C6996" w:rsidRDefault="006C6996"/>
    <w:p w:rsidR="006C6996" w:rsidRDefault="006C6996"/>
    <w:p w:rsidR="006C6996" w:rsidRDefault="006C6996"/>
    <w:p w:rsidR="006C6996" w:rsidRDefault="006C6996"/>
    <w:p w:rsidR="006C6996" w:rsidRDefault="006C6996"/>
    <w:p w:rsidR="006C6996" w:rsidRDefault="006C6996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6C6996" w:rsidRPr="006C6996" w:rsidTr="006C6996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14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6996" w:rsidRPr="006C6996" w:rsidRDefault="00B00E9C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00E9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компенсиране на материални щети по загинали селскостопански животни и унищожени пчелни кошери в резултат на природни бедствия</w:t>
            </w: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6C6996"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SA. 108801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SA.108801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4851B6" w:rsidP="006C6996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7" w:history="1">
              <w:r w:rsidR="006C6996" w:rsidRPr="006C6996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6C6996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Помощ за компенсиране на щети причинени от природни бедствия в животновъдния сектор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6C6996" w:rsidRPr="006C6996" w:rsidTr="006C699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C6996" w:rsidRPr="006C6996" w:rsidTr="006C6996">
        <w:trPr>
          <w:trHeight w:val="24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Чл. 25, параграф 1, 2, 4, 5, 6, 7 „б“, 9, 10 и 11 и чл. 37, параграф 1, 2, 3, 4, 5, 6, 7 „б“, 9 и 10 от </w:t>
            </w:r>
            <w:proofErr w:type="spellStart"/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от</w:t>
            </w:r>
            <w:proofErr w:type="spellEnd"/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Регламент (ЕС) 2022/2472 на Комисията от 14 декември 2022 година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съюз; Чл. 12, ал. 1, т. 2, ал. 2, т. 1, буква „а” от Закона за подпомагане на земеделските </w:t>
            </w: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 xml:space="preserve">производители Параграф 1, т. 24 на Допълнителни разпоредби на Закона за </w:t>
            </w:r>
            <w:r w:rsidRPr="006C69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животновъдството</w:t>
            </w:r>
          </w:p>
        </w:tc>
      </w:tr>
      <w:tr w:rsidR="006C6996" w:rsidRPr="006C6996" w:rsidTr="006C6996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6C6996" w:rsidRPr="006C6996" w:rsidRDefault="006C6996" w:rsidP="006C699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6C69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6C6996" w:rsidRDefault="006C6996"/>
    <w:p w:rsidR="00320756" w:rsidRDefault="00320756"/>
    <w:p w:rsidR="00320756" w:rsidRDefault="00320756"/>
    <w:p w:rsidR="00320756" w:rsidRDefault="00320756"/>
    <w:p w:rsidR="00320756" w:rsidRDefault="00320756"/>
    <w:p w:rsidR="00320756" w:rsidRDefault="00320756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320756" w:rsidRPr="00320756" w:rsidTr="00320756">
        <w:trPr>
          <w:trHeight w:val="9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15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компенсиране разходите на земеделски стопани, свързани с изпълнение на мерки по Националната програма за контрол на вредителите по трайните насаждения през зимния период SA. SA109687 (2023/XA)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SA109687 (2023/XA)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4851B6" w:rsidP="00320756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8" w:history="1">
              <w:r w:rsidR="00320756" w:rsidRPr="00320756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320756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20756" w:rsidRPr="00320756" w:rsidTr="00320756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Помощ за контрол и ограничаване разпространението на вредители по трайните насаждения(</w:t>
            </w:r>
            <w:proofErr w:type="spellStart"/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семкови</w:t>
            </w:r>
            <w:proofErr w:type="spellEnd"/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и костилкови овощни видове, ягоди, малини и маслодайна роза) 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100 % от приемливите разходи</w:t>
            </w:r>
          </w:p>
        </w:tc>
      </w:tr>
      <w:tr w:rsidR="00320756" w:rsidRPr="00320756" w:rsidTr="00320756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20756" w:rsidRPr="00320756" w:rsidTr="00320756">
        <w:trPr>
          <w:trHeight w:val="3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Чл. 26, параграф 2, буква „а” и буква „б”, i параграф 9, буква „б“ от Регламент (ЕС) 2022/2472 на Комисията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(Регламент (ЕС) 2022/2472);</w:t>
            </w: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Чл. 12, ал. 1 и ал. 2, т. 1, буква “а” от Закона за подпомагане на земеделските производители;</w:t>
            </w: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Национална програма за контрол на вредителите по трайните насаждения през зимния период (Програмата);</w:t>
            </w: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Закон за защита на растенията;</w:t>
            </w:r>
            <w:r w:rsidRPr="0032075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Чл. 30 от Правилника за прилагане на Закона за държавните помощи.</w:t>
            </w:r>
          </w:p>
        </w:tc>
      </w:tr>
      <w:tr w:rsidR="00320756" w:rsidRPr="00320756" w:rsidTr="00320756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320756" w:rsidRPr="00320756" w:rsidRDefault="00320756" w:rsidP="003207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3207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</w:tbl>
    <w:p w:rsidR="00320756" w:rsidRDefault="00320756"/>
    <w:tbl>
      <w:tblPr>
        <w:tblW w:w="12220" w:type="dxa"/>
        <w:tblLook w:val="04A0" w:firstRow="1" w:lastRow="0" w:firstColumn="1" w:lastColumn="0" w:noHBand="0" w:noVBand="1"/>
      </w:tblPr>
      <w:tblGrid>
        <w:gridCol w:w="2740"/>
        <w:gridCol w:w="9480"/>
      </w:tblGrid>
      <w:tr w:rsidR="002B2BFC" w:rsidRPr="002B2BFC" w:rsidTr="002B2BFC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16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Помощ за реализиране на доброволно поети ангажименти за хуманно отношение към свинете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val="en-US" w:eastAsia="en-US"/>
              </w:rPr>
            </w:pPr>
            <w:r w:rsidRPr="002B2BFC">
              <w:rPr>
                <w:rFonts w:ascii="Calibri" w:hAnsi="Calibri" w:cs="Calibri"/>
                <w:color w:val="000000"/>
                <w:sz w:val="32"/>
                <w:szCs w:val="32"/>
                <w:lang w:val="en-US"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SA.109693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BFC" w:rsidRPr="002B2BFC" w:rsidRDefault="004851B6" w:rsidP="002B2BF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19" w:history="1">
              <w:r w:rsidR="002B2BFC" w:rsidRPr="002B2BFC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2B2BFC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31.12.2029 г.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B2BFC" w:rsidRPr="002B2BFC" w:rsidTr="002B2BFC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Подкрепа на земеделски стопани, извършващи дейност в първичното селскостопанско производство за реализиране на доброволно поети ангажименти за хуманно отношение към животните в сектор „Свиневъдство“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Компенсаторна-За покриване на допълнителни разходи за изпълнение на ангажименти за ХО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До 100 % от </w:t>
            </w:r>
            <w:proofErr w:type="spellStart"/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от</w:t>
            </w:r>
            <w:proofErr w:type="spellEnd"/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допустимите разходи</w:t>
            </w:r>
          </w:p>
        </w:tc>
      </w:tr>
      <w:tr w:rsidR="002B2BFC" w:rsidRPr="002B2BFC" w:rsidTr="002B2BFC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B2BFC" w:rsidRPr="002B2BFC" w:rsidTr="002B2BFC">
        <w:trPr>
          <w:trHeight w:val="369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Част 2, глава 1, Раздел 1.1.5. (Помощ за задължения за хуманно отношение към животните) от Насоки за държавната помощ в секторите на селското и горското стопанство и в селските райони (Насоките от 2023), точки 223, 224, 228 „а“ и „б“, 229, 230 и при спазване изискванията на точки 232, 235 и 236;</w:t>
            </w:r>
            <w:r w:rsidRPr="002B2B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Чл. 12, ал. 1, т. 2 от Закона за подпомагане на земеделските производители;                                          Чл. 137, ал. 1 от Закон за ветеринарномедицинската дейност;                                                                Наредба № 21 от 14 декември 2005 г. за минималните изисквания за защита и хуманно отношение при отглеждане на свине;                                                                                                                                          Наредба № 44 от 20 април 2006 г. за ветеринарномедицинските изисквания към животновъдните обекти;                                                                                                                                                                                  Директива 2008/120/ЕО на Съвета от 18 декември 2008 година относно определяне на минималните стандарти за защита на свинете.</w:t>
            </w:r>
          </w:p>
        </w:tc>
      </w:tr>
      <w:tr w:rsidR="002B2BFC" w:rsidRPr="002B2BFC" w:rsidTr="002B2BFC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B2BFC" w:rsidRPr="002B2BFC" w:rsidRDefault="002B2BFC" w:rsidP="002B2BF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* Връзката ТУК става активна при позициониране на мишката върху нея и натискане на клавиш </w:t>
            </w:r>
            <w:proofErr w:type="spellStart"/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Ctrl</w:t>
            </w:r>
            <w:proofErr w:type="spellEnd"/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oт</w:t>
            </w:r>
            <w:proofErr w:type="spellEnd"/>
            <w:r w:rsidRPr="002B2BF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клавиатурата.</w:t>
            </w:r>
          </w:p>
        </w:tc>
      </w:tr>
      <w:tr w:rsidR="00C04A2F" w:rsidRPr="00C04A2F" w:rsidTr="00C04A2F">
        <w:trPr>
          <w:trHeight w:val="63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eastAsia="en-US"/>
              </w:rPr>
              <w:lastRenderedPageBreak/>
              <w:t>17</w:t>
            </w:r>
            <w:bookmarkStart w:id="0" w:name="_GoBack"/>
            <w:bookmarkEnd w:id="0"/>
          </w:p>
        </w:tc>
        <w:tc>
          <w:tcPr>
            <w:tcW w:w="9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Помощ в подкрепа на ликвидността на земеделски стопани за преодоляване на негативното икономическо въздействие на руската агресия срещу Украйна SA.110212 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32"/>
                <w:szCs w:val="3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Номер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SA.110212 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Информация от ЕК: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hyperlink r:id="rId20" w:history="1">
              <w:r w:rsidRPr="004851B6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n-US"/>
                </w:rPr>
                <w:t>ТУК*</w:t>
              </w:r>
            </w:hyperlink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</w:pPr>
            <w:r w:rsidRPr="00C04A2F"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n-US"/>
              </w:rPr>
              <w:t> 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Период на прилагане: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До 30.06.2024 г.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Основна цел: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Подкрепа за осигуряване на достатъчна ликвидност за земеделските стопани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Форма на помощта: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Директна субсидия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Интензитет: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N/A</w:t>
            </w:r>
          </w:p>
        </w:tc>
      </w:tr>
      <w:tr w:rsidR="00C04A2F" w:rsidRPr="00C04A2F" w:rsidTr="00C04A2F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4A2F" w:rsidRPr="00C04A2F" w:rsidTr="00C04A2F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Правно основание:</w:t>
            </w:r>
          </w:p>
        </w:tc>
        <w:tc>
          <w:tcPr>
            <w:tcW w:w="9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Раздел 2.1. и </w:t>
            </w:r>
            <w:proofErr w:type="spellStart"/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съотносимите</w:t>
            </w:r>
            <w:proofErr w:type="spellEnd"/>
            <w:r w:rsidRPr="00C04A2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разпоредби от Временна рамка за мерки за държавна помощ при кризи в подкрепа на икономиката след агресията на Русия срещу Украйна ;  Чл. 11, ал. 2, т. 1 и чл. 12, ал. 1, т. 2 от Закона за подпомагане на земеделските производители</w:t>
            </w:r>
          </w:p>
        </w:tc>
      </w:tr>
      <w:tr w:rsidR="00C04A2F" w:rsidRPr="00C04A2F" w:rsidTr="00C04A2F">
        <w:trPr>
          <w:trHeight w:val="30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04A2F" w:rsidRPr="00C04A2F" w:rsidRDefault="00C04A2F" w:rsidP="00C04A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*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Връзката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ТУК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става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активна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при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позициониране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на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мишката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върху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нея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и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натискане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на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клавиш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Ctrl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oт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клавиатурата</w:t>
            </w:r>
            <w:proofErr w:type="spellEnd"/>
            <w:r w:rsidRPr="00C04A2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</w:tr>
    </w:tbl>
    <w:p w:rsidR="002B2BFC" w:rsidRPr="0018172B" w:rsidRDefault="002B2BFC"/>
    <w:sectPr w:rsidR="002B2BFC" w:rsidRPr="0018172B" w:rsidSect="00FE298C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F1F"/>
    <w:rsid w:val="00024036"/>
    <w:rsid w:val="00104E77"/>
    <w:rsid w:val="0018172B"/>
    <w:rsid w:val="00196978"/>
    <w:rsid w:val="002B2BFC"/>
    <w:rsid w:val="002C1BEF"/>
    <w:rsid w:val="00320756"/>
    <w:rsid w:val="003B3408"/>
    <w:rsid w:val="00440A7B"/>
    <w:rsid w:val="004851B6"/>
    <w:rsid w:val="00557C85"/>
    <w:rsid w:val="00650B88"/>
    <w:rsid w:val="00661D47"/>
    <w:rsid w:val="006C6996"/>
    <w:rsid w:val="0071100E"/>
    <w:rsid w:val="007D27AA"/>
    <w:rsid w:val="00B00E9C"/>
    <w:rsid w:val="00B36EBB"/>
    <w:rsid w:val="00BE7696"/>
    <w:rsid w:val="00C04A2F"/>
    <w:rsid w:val="00C6050C"/>
    <w:rsid w:val="00C626A4"/>
    <w:rsid w:val="00CD0F1F"/>
    <w:rsid w:val="00DE3F88"/>
    <w:rsid w:val="00F92F63"/>
    <w:rsid w:val="00FE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EB6219-A646-4632-9417-19E0E707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172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competition/state_aid/cases1/202313/SA_106971_50CD3787-0200-C837-A8AE-C1EDBDB60889_4_1.pdf" TargetMode="External"/><Relationship Id="rId13" Type="http://schemas.openxmlformats.org/officeDocument/2006/relationships/hyperlink" Target="https://ec.europa.eu/competition/state_aid/cases1/202322/SA_107812_B0DF7688-0000-C4D3-9C84-4A8CBDC85E6D_3_1.pdf" TargetMode="External"/><Relationship Id="rId18" Type="http://schemas.openxmlformats.org/officeDocument/2006/relationships/hyperlink" Target="https://ec.europa.eu/competition/state_aid/cases1/202341/SA_109687_1063298B-0100-C772-890A-D982D5352BD8_4_1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c.europa.eu/competition/state_aid/cases1/202313/SA_106681_B0472387-0000-C19E-84AB-FB02924E3F32_22_1.pdf" TargetMode="External"/><Relationship Id="rId12" Type="http://schemas.openxmlformats.org/officeDocument/2006/relationships/hyperlink" Target="https://ec.europa.eu/competition/state_aid/cases1/202322/SA_107811_C0DF7688-0000-C282-8A49-BD67880CE8CC_3_1.pdf" TargetMode="External"/><Relationship Id="rId17" Type="http://schemas.openxmlformats.org/officeDocument/2006/relationships/hyperlink" Target="https://ec.europa.eu/competition/state_aid/cases1/202330/SA_108801_408B9289-0100-CE71-B3C8-6521BDB55E14_3_1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c.europa.eu/competition/elojade/isef/case_details.cfm?proc_code=3_SA_107863" TargetMode="External"/><Relationship Id="rId20" Type="http://schemas.openxmlformats.org/officeDocument/2006/relationships/hyperlink" Target="https://ec.europa.eu/competition/state_aid/cases1/202349/SA_110212_6026258C-0000-C1F6-934C-7A7206646736_28_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ec.europa.eu/competition/state_aid/cases1/202252/SA_104590_D0213485-0000-C66C-935F-6DB51F318B44_27_1.pdf" TargetMode="External"/><Relationship Id="rId11" Type="http://schemas.openxmlformats.org/officeDocument/2006/relationships/hyperlink" Target="https://ec.europa.eu/competition/state_aid/cases1/202319/SA_107363_8066EB87-0000-C678-8425-3131BA54CCE6_3_1.pdf" TargetMode="External"/><Relationship Id="rId5" Type="http://schemas.openxmlformats.org/officeDocument/2006/relationships/hyperlink" Target="https://ec.europa.eu/competition/state_aid/cases1/202252/SA_104590_D0213485-0000-C66C-935F-6DB51F318B44_27_1.pdf" TargetMode="External"/><Relationship Id="rId15" Type="http://schemas.openxmlformats.org/officeDocument/2006/relationships/hyperlink" Target="https://ec.europa.eu/competition/state_aid/cases1/202321/SA_107639_10BD4888-0000-C572-8EC7-FDF013840BF0_3_1.pdf" TargetMode="External"/><Relationship Id="rId10" Type="http://schemas.openxmlformats.org/officeDocument/2006/relationships/hyperlink" Target="https://ec.europa.eu/competition/state_aid/cases1/202319/SA_107398_10DC0088-0000-C876-9866-501847CBFF6B_4_1.pdf" TargetMode="External"/><Relationship Id="rId19" Type="http://schemas.openxmlformats.org/officeDocument/2006/relationships/hyperlink" Target="https://competition-cases.ec.europa.eu/cases/SA.109693" TargetMode="External"/><Relationship Id="rId4" Type="http://schemas.openxmlformats.org/officeDocument/2006/relationships/hyperlink" Target="https://ec.europa.eu/competition/state_aid/cases1/202252/SA_104590_D0213485-0000-C66C-935F-6DB51F318B44_27_1.pdf" TargetMode="External"/><Relationship Id="rId9" Type="http://schemas.openxmlformats.org/officeDocument/2006/relationships/hyperlink" Target="https://ec.europa.eu/competition/state_aid/cases1/202318/SA_107345_0009E687-0000-C87C-B2FC-D3B3F1601A15_3_1.pdf" TargetMode="External"/><Relationship Id="rId14" Type="http://schemas.openxmlformats.org/officeDocument/2006/relationships/hyperlink" Target="https://ec.europa.eu/competition/state_aid/cases1/202322/SA_107802_00717688-0400-C634-BD9E-D9BFD8CA91D4_4_1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18</Pages>
  <Words>3484</Words>
  <Characters>19865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Plamen Metodiev</dc:creator>
  <cp:keywords/>
  <dc:description/>
  <cp:lastModifiedBy>Plamen Metodiev</cp:lastModifiedBy>
  <cp:revision>24</cp:revision>
  <dcterms:created xsi:type="dcterms:W3CDTF">2023-05-10T06:56:00Z</dcterms:created>
  <dcterms:modified xsi:type="dcterms:W3CDTF">2024-01-05T13:47:00Z</dcterms:modified>
</cp:coreProperties>
</file>